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《北京工商大学期刊分级要目》</w:t>
      </w:r>
      <w:r>
        <w:rPr>
          <w:rFonts w:hint="eastAsia"/>
          <w:b/>
          <w:bCs/>
          <w:sz w:val="28"/>
          <w:szCs w:val="36"/>
          <w:lang w:val="en-US" w:eastAsia="zh-CN"/>
        </w:rPr>
        <w:t>+《A区增补中文期刊目录文件》</w:t>
      </w:r>
    </w:p>
    <w:p>
      <w:pPr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请打开网址（https://kyy.btbu.edu.cn//xzzqn/zhxz/qkfjym/110486.htm）查看北京工商大学期刊分级要目（2016版）与A区</w:t>
      </w:r>
      <w:bookmarkStart w:id="0" w:name="_GoBack"/>
      <w:bookmarkEnd w:id="0"/>
      <w:r>
        <w:rPr>
          <w:rFonts w:hint="eastAsia"/>
          <w:lang w:val="en-US" w:eastAsia="zh-CN"/>
        </w:rPr>
        <w:t>增补中文期刊目录文件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zNWY1M2U5MGYxY2E1MTQ5NmZmYzllMzljNGNjNDMifQ=="/>
  </w:docVars>
  <w:rsids>
    <w:rsidRoot w:val="4B301D3F"/>
    <w:rsid w:val="2C736B8C"/>
    <w:rsid w:val="3A9C1805"/>
    <w:rsid w:val="44FE6779"/>
    <w:rsid w:val="4B301D3F"/>
    <w:rsid w:val="50B6574E"/>
    <w:rsid w:val="5556021F"/>
    <w:rsid w:val="672B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4"/>
    <w:uiPriority w:val="0"/>
    <w:rPr>
      <w:color w:val="800080"/>
      <w:u w:val="none"/>
    </w:rPr>
  </w:style>
  <w:style w:type="character" w:styleId="6">
    <w:name w:val="Hyperlink"/>
    <w:basedOn w:val="4"/>
    <w:qFormat/>
    <w:uiPriority w:val="0"/>
    <w:rPr>
      <w:color w:val="0000FF"/>
      <w:u w:val="none"/>
    </w:rPr>
  </w:style>
  <w:style w:type="paragraph" w:customStyle="1" w:styleId="7">
    <w:name w:val="标题样式Mark1"/>
    <w:basedOn w:val="1"/>
    <w:qFormat/>
    <w:uiPriority w:val="0"/>
    <w:rPr>
      <w:rFonts w:ascii="Calibri" w:hAnsi="Calibri" w:eastAsia="华文仿宋" w:cs="黑体"/>
      <w:b/>
      <w:sz w:val="30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95</Characters>
  <Lines>0</Lines>
  <Paragraphs>0</Paragraphs>
  <TotalTime>10</TotalTime>
  <ScaleCrop>false</ScaleCrop>
  <LinksUpToDate>false</LinksUpToDate>
  <CharactersWithSpaces>95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2020-11-04T07:35:00Z</dcterms:created>
  <dc:creator>张申硕</dc:creator>
  <cp:lastModifiedBy>张申硕</cp:lastModifiedBy>
  <dcterms:modified xsi:type="dcterms:W3CDTF">2024-10-12T03:04:27Z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E0AC176564694C05BD04C413B3F09C2D</vt:lpwstr>
  </property>
</Properties>
</file>